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27FB31" w14:textId="77777777" w:rsidR="00D4656D" w:rsidRDefault="00D4656D" w:rsidP="00D4656D">
      <w:pPr>
        <w:shd w:val="clear" w:color="auto" w:fill="FFFFFF"/>
        <w:spacing w:after="0" w:line="240" w:lineRule="auto"/>
        <w:jc w:val="center"/>
        <w:textAlignment w:val="baseline"/>
        <w:rPr>
          <w:rFonts w:ascii="Roboto" w:eastAsia="Times New Roman" w:hAnsi="Roboto" w:cs="Times New Roman"/>
          <w:color w:val="444444"/>
          <w:sz w:val="24"/>
          <w:szCs w:val="24"/>
          <w:lang w:eastAsia="it-IT"/>
        </w:rPr>
      </w:pPr>
      <w:r>
        <w:rPr>
          <w:rFonts w:ascii="Roboto" w:eastAsia="Times New Roman" w:hAnsi="Roboto" w:cs="Times New Roman"/>
          <w:noProof/>
          <w:color w:val="444444"/>
          <w:sz w:val="24"/>
          <w:szCs w:val="24"/>
          <w:lang w:eastAsia="it-IT"/>
        </w:rPr>
        <w:t xml:space="preserve"> </w:t>
      </w:r>
      <w:r>
        <w:rPr>
          <w:rFonts w:ascii="Roboto" w:eastAsia="Times New Roman" w:hAnsi="Roboto" w:cs="Times New Roman"/>
          <w:noProof/>
          <w:color w:val="444444"/>
          <w:sz w:val="24"/>
          <w:szCs w:val="24"/>
          <w:lang w:eastAsia="it-IT"/>
        </w:rPr>
        <w:drawing>
          <wp:inline distT="0" distB="0" distL="0" distR="0" wp14:anchorId="3509E5C2" wp14:editId="57C0050A">
            <wp:extent cx="2131079" cy="981075"/>
            <wp:effectExtent l="0" t="0" r="254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gorgonzola con scritt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8847" cy="998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Roboto" w:eastAsia="Times New Roman" w:hAnsi="Roboto" w:cs="Times New Roman"/>
          <w:noProof/>
          <w:color w:val="444444"/>
          <w:sz w:val="24"/>
          <w:szCs w:val="24"/>
          <w:lang w:eastAsia="it-IT"/>
        </w:rPr>
        <w:t xml:space="preserve">                                                                                        </w:t>
      </w:r>
      <w:r>
        <w:rPr>
          <w:rFonts w:ascii="Roboto" w:eastAsia="Times New Roman" w:hAnsi="Roboto" w:cs="Times New Roman"/>
          <w:noProof/>
          <w:color w:val="444444"/>
          <w:sz w:val="24"/>
          <w:szCs w:val="24"/>
          <w:lang w:eastAsia="it-IT"/>
        </w:rPr>
        <w:drawing>
          <wp:inline distT="0" distB="0" distL="0" distR="0" wp14:anchorId="7C8E27FF" wp14:editId="74A159E5">
            <wp:extent cx="554609" cy="557084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dop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835" cy="574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DC67D6" w14:textId="77777777" w:rsidR="00D4656D" w:rsidRPr="00D4656D" w:rsidRDefault="00D4656D" w:rsidP="00D4656D">
      <w:pPr>
        <w:shd w:val="clear" w:color="auto" w:fill="FFFFFF"/>
        <w:spacing w:after="0" w:line="240" w:lineRule="auto"/>
        <w:jc w:val="both"/>
        <w:textAlignment w:val="baseline"/>
        <w:rPr>
          <w:rFonts w:ascii="Roboto" w:eastAsia="Times New Roman" w:hAnsi="Roboto" w:cs="Times New Roman"/>
          <w:color w:val="1F3864" w:themeColor="accent5" w:themeShade="80"/>
          <w:sz w:val="24"/>
          <w:szCs w:val="24"/>
          <w:lang w:eastAsia="it-IT"/>
        </w:rPr>
      </w:pPr>
    </w:p>
    <w:p w14:paraId="298838D6" w14:textId="77777777" w:rsidR="00D4656D" w:rsidRDefault="00D4656D" w:rsidP="00D4656D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theme="majorHAnsi"/>
          <w:i/>
          <w:color w:val="1F3864" w:themeColor="accent5" w:themeShade="80"/>
          <w:sz w:val="28"/>
          <w:szCs w:val="28"/>
          <w:lang w:eastAsia="it-IT"/>
        </w:rPr>
      </w:pPr>
    </w:p>
    <w:p w14:paraId="69F93724" w14:textId="4CA978BB" w:rsidR="00D4656D" w:rsidRPr="00D4656D" w:rsidRDefault="00D4656D" w:rsidP="00D4656D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theme="majorHAnsi"/>
          <w:i/>
          <w:color w:val="1F3864" w:themeColor="accent5" w:themeShade="80"/>
          <w:lang w:eastAsia="it-IT"/>
        </w:rPr>
      </w:pPr>
      <w:r w:rsidRPr="00D4656D">
        <w:rPr>
          <w:rFonts w:asciiTheme="majorHAnsi" w:eastAsia="Times New Roman" w:hAnsiTheme="majorHAnsi" w:cstheme="majorHAnsi"/>
          <w:i/>
          <w:color w:val="1F3864" w:themeColor="accent5" w:themeShade="80"/>
          <w:lang w:eastAsia="it-IT"/>
        </w:rPr>
        <w:t>Comunicato stampa</w:t>
      </w:r>
      <w:r w:rsidRPr="00D4656D">
        <w:rPr>
          <w:rFonts w:asciiTheme="majorHAnsi" w:eastAsia="Times New Roman" w:hAnsiTheme="majorHAnsi" w:cstheme="majorHAnsi"/>
          <w:i/>
          <w:color w:val="1F3864" w:themeColor="accent5" w:themeShade="80"/>
          <w:lang w:eastAsia="it-IT"/>
        </w:rPr>
        <w:tab/>
      </w:r>
      <w:r w:rsidRPr="00D4656D">
        <w:rPr>
          <w:rFonts w:asciiTheme="majorHAnsi" w:eastAsia="Times New Roman" w:hAnsiTheme="majorHAnsi" w:cstheme="majorHAnsi"/>
          <w:i/>
          <w:color w:val="1F3864" w:themeColor="accent5" w:themeShade="80"/>
          <w:lang w:eastAsia="it-IT"/>
        </w:rPr>
        <w:tab/>
      </w:r>
      <w:r>
        <w:rPr>
          <w:rFonts w:asciiTheme="majorHAnsi" w:eastAsia="Times New Roman" w:hAnsiTheme="majorHAnsi" w:cstheme="majorHAnsi"/>
          <w:i/>
          <w:color w:val="1F3864" w:themeColor="accent5" w:themeShade="80"/>
          <w:lang w:eastAsia="it-IT"/>
        </w:rPr>
        <w:t xml:space="preserve">                                                                                           </w:t>
      </w:r>
      <w:r w:rsidRPr="00D4656D">
        <w:rPr>
          <w:rFonts w:asciiTheme="majorHAnsi" w:eastAsia="Times New Roman" w:hAnsiTheme="majorHAnsi" w:cstheme="majorHAnsi"/>
          <w:i/>
          <w:color w:val="1F3864" w:themeColor="accent5" w:themeShade="80"/>
          <w:lang w:eastAsia="it-IT"/>
        </w:rPr>
        <w:tab/>
        <w:t xml:space="preserve">Novara, </w:t>
      </w:r>
      <w:r w:rsidR="00CD5DA5">
        <w:rPr>
          <w:rFonts w:asciiTheme="majorHAnsi" w:eastAsia="Times New Roman" w:hAnsiTheme="majorHAnsi" w:cstheme="majorHAnsi"/>
          <w:i/>
          <w:color w:val="1F3864" w:themeColor="accent5" w:themeShade="80"/>
          <w:lang w:eastAsia="it-IT"/>
        </w:rPr>
        <w:t>02</w:t>
      </w:r>
      <w:r w:rsidRPr="00D4656D">
        <w:rPr>
          <w:rFonts w:asciiTheme="majorHAnsi" w:eastAsia="Times New Roman" w:hAnsiTheme="majorHAnsi" w:cstheme="majorHAnsi"/>
          <w:i/>
          <w:color w:val="1F3864" w:themeColor="accent5" w:themeShade="80"/>
          <w:lang w:eastAsia="it-IT"/>
        </w:rPr>
        <w:t>/</w:t>
      </w:r>
      <w:r w:rsidR="00CD5DA5">
        <w:rPr>
          <w:rFonts w:asciiTheme="majorHAnsi" w:eastAsia="Times New Roman" w:hAnsiTheme="majorHAnsi" w:cstheme="majorHAnsi"/>
          <w:i/>
          <w:color w:val="1F3864" w:themeColor="accent5" w:themeShade="80"/>
          <w:lang w:eastAsia="it-IT"/>
        </w:rPr>
        <w:t>03</w:t>
      </w:r>
      <w:r w:rsidRPr="00D4656D">
        <w:rPr>
          <w:rFonts w:asciiTheme="majorHAnsi" w:eastAsia="Times New Roman" w:hAnsiTheme="majorHAnsi" w:cstheme="majorHAnsi"/>
          <w:i/>
          <w:color w:val="1F3864" w:themeColor="accent5" w:themeShade="80"/>
          <w:lang w:eastAsia="it-IT"/>
        </w:rPr>
        <w:t>/2021</w:t>
      </w:r>
    </w:p>
    <w:p w14:paraId="18C55246" w14:textId="77777777" w:rsidR="00D4656D" w:rsidRPr="00416B6B" w:rsidRDefault="00D4656D" w:rsidP="00D4656D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theme="majorHAnsi"/>
          <w:i/>
          <w:color w:val="1F3864" w:themeColor="accent5" w:themeShade="80"/>
          <w:sz w:val="20"/>
          <w:szCs w:val="20"/>
          <w:lang w:eastAsia="it-IT"/>
        </w:rPr>
      </w:pPr>
    </w:p>
    <w:p w14:paraId="64F1F403" w14:textId="77777777" w:rsidR="00D4656D" w:rsidRDefault="00D4656D" w:rsidP="00D4656D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theme="majorHAnsi"/>
          <w:i/>
          <w:color w:val="1F3864" w:themeColor="accent5" w:themeShade="80"/>
          <w:sz w:val="28"/>
          <w:szCs w:val="28"/>
          <w:lang w:eastAsia="it-IT"/>
        </w:rPr>
      </w:pPr>
    </w:p>
    <w:p w14:paraId="2C087C6B" w14:textId="77777777" w:rsidR="009F7A34" w:rsidRDefault="009F7A34" w:rsidP="009F7A34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color w:val="1F3864" w:themeColor="accent5" w:themeShade="80"/>
          <w:sz w:val="32"/>
          <w:szCs w:val="32"/>
          <w:lang w:eastAsia="it-IT"/>
        </w:rPr>
      </w:pPr>
    </w:p>
    <w:p w14:paraId="48E777D4" w14:textId="7F38EFCB" w:rsidR="007A3E09" w:rsidRDefault="007A3E09" w:rsidP="00CB204F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color w:val="1F3864" w:themeColor="accent5" w:themeShade="80"/>
          <w:sz w:val="32"/>
          <w:szCs w:val="32"/>
          <w:lang w:eastAsia="it-IT"/>
        </w:rPr>
      </w:pPr>
      <w:r w:rsidRPr="00CB204F">
        <w:rPr>
          <w:rFonts w:eastAsia="Times New Roman" w:cstheme="minorHAnsi"/>
          <w:b/>
          <w:color w:val="1F3864" w:themeColor="accent5" w:themeShade="80"/>
          <w:sz w:val="32"/>
          <w:szCs w:val="32"/>
          <w:lang w:eastAsia="it-IT"/>
        </w:rPr>
        <w:t xml:space="preserve">IL CONSORZIO GORGONZOLA TORNA </w:t>
      </w:r>
      <w:r w:rsidR="00CB204F">
        <w:rPr>
          <w:rFonts w:eastAsia="Times New Roman" w:cstheme="minorHAnsi"/>
          <w:b/>
          <w:color w:val="1F3864" w:themeColor="accent5" w:themeShade="80"/>
          <w:sz w:val="32"/>
          <w:szCs w:val="32"/>
          <w:lang w:eastAsia="it-IT"/>
        </w:rPr>
        <w:t>ON AIR</w:t>
      </w:r>
    </w:p>
    <w:p w14:paraId="081F7F54" w14:textId="77777777" w:rsidR="00CB204F" w:rsidRPr="00CB204F" w:rsidRDefault="00CB204F" w:rsidP="00CB204F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color w:val="1F3864" w:themeColor="accent5" w:themeShade="80"/>
          <w:sz w:val="32"/>
          <w:szCs w:val="32"/>
          <w:lang w:eastAsia="it-IT"/>
        </w:rPr>
      </w:pPr>
    </w:p>
    <w:p w14:paraId="72ECD3A2" w14:textId="773C1918" w:rsidR="007A3E09" w:rsidRDefault="007A3E09" w:rsidP="00CB204F">
      <w:pPr>
        <w:shd w:val="clear" w:color="auto" w:fill="FFFFFF"/>
        <w:spacing w:after="0" w:line="360" w:lineRule="auto"/>
        <w:jc w:val="both"/>
        <w:textAlignment w:val="baseline"/>
        <w:rPr>
          <w:rFonts w:cstheme="minorHAnsi"/>
          <w:color w:val="1F3864" w:themeColor="accent5" w:themeShade="80"/>
          <w:sz w:val="24"/>
          <w:szCs w:val="24"/>
        </w:rPr>
      </w:pPr>
      <w:r w:rsidRPr="00CB204F">
        <w:rPr>
          <w:rFonts w:cstheme="minorHAnsi"/>
          <w:color w:val="1F3864" w:themeColor="accent5" w:themeShade="80"/>
          <w:sz w:val="24"/>
          <w:szCs w:val="24"/>
        </w:rPr>
        <w:t xml:space="preserve">Dal 21 marzo, il Gorgonzola </w:t>
      </w:r>
      <w:proofErr w:type="spellStart"/>
      <w:r w:rsidRPr="00CB204F">
        <w:rPr>
          <w:rFonts w:cstheme="minorHAnsi"/>
          <w:color w:val="1F3864" w:themeColor="accent5" w:themeShade="80"/>
          <w:sz w:val="24"/>
          <w:szCs w:val="24"/>
        </w:rPr>
        <w:t>Dop</w:t>
      </w:r>
      <w:proofErr w:type="spellEnd"/>
      <w:r w:rsidRPr="00CB204F">
        <w:rPr>
          <w:rFonts w:cstheme="minorHAnsi"/>
          <w:color w:val="1F3864" w:themeColor="accent5" w:themeShade="80"/>
          <w:sz w:val="24"/>
          <w:szCs w:val="24"/>
        </w:rPr>
        <w:t xml:space="preserve"> torna protagonista in TV con</w:t>
      </w:r>
      <w:r w:rsidR="00C95ABC">
        <w:rPr>
          <w:rFonts w:cstheme="minorHAnsi"/>
          <w:color w:val="1F3864" w:themeColor="accent5" w:themeShade="80"/>
          <w:sz w:val="24"/>
          <w:szCs w:val="24"/>
        </w:rPr>
        <w:t xml:space="preserve"> uno</w:t>
      </w:r>
      <w:r w:rsidRPr="00CB204F">
        <w:rPr>
          <w:rFonts w:cstheme="minorHAnsi"/>
          <w:color w:val="1F3864" w:themeColor="accent5" w:themeShade="80"/>
          <w:sz w:val="24"/>
          <w:szCs w:val="24"/>
        </w:rPr>
        <w:t xml:space="preserve"> spot</w:t>
      </w:r>
      <w:r w:rsidR="00C95ABC">
        <w:rPr>
          <w:rFonts w:cstheme="minorHAnsi"/>
          <w:color w:val="1F3864" w:themeColor="accent5" w:themeShade="80"/>
          <w:sz w:val="24"/>
          <w:szCs w:val="24"/>
        </w:rPr>
        <w:t xml:space="preserve"> </w:t>
      </w:r>
      <w:bookmarkStart w:id="0" w:name="_GoBack"/>
      <w:bookmarkEnd w:id="0"/>
      <w:r w:rsidR="00C95ABC">
        <w:rPr>
          <w:rFonts w:cstheme="minorHAnsi"/>
          <w:color w:val="1F3864" w:themeColor="accent5" w:themeShade="80"/>
          <w:sz w:val="24"/>
          <w:szCs w:val="24"/>
        </w:rPr>
        <w:t>che mette al centro il</w:t>
      </w:r>
      <w:r w:rsidR="00CB204F">
        <w:rPr>
          <w:rFonts w:cstheme="minorHAnsi"/>
          <w:color w:val="1F3864" w:themeColor="accent5" w:themeShade="80"/>
          <w:sz w:val="24"/>
          <w:szCs w:val="24"/>
        </w:rPr>
        <w:t xml:space="preserve"> prodotto</w:t>
      </w:r>
      <w:r w:rsidR="00C95ABC">
        <w:rPr>
          <w:rFonts w:cstheme="minorHAnsi"/>
          <w:color w:val="1F3864" w:themeColor="accent5" w:themeShade="80"/>
          <w:sz w:val="24"/>
          <w:szCs w:val="24"/>
        </w:rPr>
        <w:t xml:space="preserve"> e le sue qualità</w:t>
      </w:r>
      <w:r w:rsidR="00CB204F">
        <w:rPr>
          <w:rFonts w:cstheme="minorHAnsi"/>
          <w:color w:val="1F3864" w:themeColor="accent5" w:themeShade="80"/>
          <w:sz w:val="24"/>
          <w:szCs w:val="24"/>
        </w:rPr>
        <w:t>.</w:t>
      </w:r>
    </w:p>
    <w:p w14:paraId="5A127AA3" w14:textId="77777777" w:rsidR="00CB204F" w:rsidRPr="00CB204F" w:rsidRDefault="00CB204F" w:rsidP="00CB204F">
      <w:pPr>
        <w:shd w:val="clear" w:color="auto" w:fill="FFFFFF"/>
        <w:spacing w:after="0" w:line="360" w:lineRule="auto"/>
        <w:jc w:val="both"/>
        <w:textAlignment w:val="baseline"/>
        <w:rPr>
          <w:rFonts w:cstheme="minorHAnsi"/>
          <w:color w:val="1F3864" w:themeColor="accent5" w:themeShade="80"/>
          <w:sz w:val="24"/>
          <w:szCs w:val="24"/>
        </w:rPr>
      </w:pPr>
    </w:p>
    <w:p w14:paraId="027FE2F8" w14:textId="77777777" w:rsidR="007A3E09" w:rsidRDefault="007A3E09" w:rsidP="00CB204F">
      <w:pPr>
        <w:shd w:val="clear" w:color="auto" w:fill="FFFFFF"/>
        <w:spacing w:after="0" w:line="360" w:lineRule="auto"/>
        <w:jc w:val="both"/>
        <w:textAlignment w:val="baseline"/>
        <w:rPr>
          <w:rFonts w:cstheme="minorHAnsi"/>
          <w:color w:val="1F3864" w:themeColor="accent5" w:themeShade="80"/>
          <w:sz w:val="24"/>
          <w:szCs w:val="24"/>
        </w:rPr>
      </w:pPr>
      <w:r w:rsidRPr="00CB204F">
        <w:rPr>
          <w:rFonts w:cstheme="minorHAnsi"/>
          <w:color w:val="1F3864" w:themeColor="accent5" w:themeShade="80"/>
          <w:sz w:val="24"/>
          <w:szCs w:val="24"/>
        </w:rPr>
        <w:t>"</w:t>
      </w:r>
      <w:r w:rsidRPr="00CB204F">
        <w:rPr>
          <w:rFonts w:cstheme="minorHAnsi"/>
          <w:i/>
          <w:color w:val="1F3864" w:themeColor="accent5" w:themeShade="80"/>
          <w:sz w:val="24"/>
          <w:szCs w:val="24"/>
        </w:rPr>
        <w:t xml:space="preserve">Dolce o Piccante, si dice Gorgonzola </w:t>
      </w:r>
      <w:proofErr w:type="spellStart"/>
      <w:r w:rsidRPr="00CB204F">
        <w:rPr>
          <w:rFonts w:cstheme="minorHAnsi"/>
          <w:i/>
          <w:color w:val="1F3864" w:themeColor="accent5" w:themeShade="80"/>
          <w:sz w:val="24"/>
          <w:szCs w:val="24"/>
        </w:rPr>
        <w:t>Dop</w:t>
      </w:r>
      <w:proofErr w:type="spellEnd"/>
      <w:r w:rsidRPr="00CB204F">
        <w:rPr>
          <w:rFonts w:cstheme="minorHAnsi"/>
          <w:color w:val="1F3864" w:themeColor="accent5" w:themeShade="80"/>
          <w:sz w:val="24"/>
          <w:szCs w:val="24"/>
        </w:rPr>
        <w:t xml:space="preserve">” questo il </w:t>
      </w:r>
      <w:proofErr w:type="spellStart"/>
      <w:r w:rsidRPr="00CB204F">
        <w:rPr>
          <w:rFonts w:cstheme="minorHAnsi"/>
          <w:color w:val="1F3864" w:themeColor="accent5" w:themeShade="80"/>
          <w:sz w:val="24"/>
          <w:szCs w:val="24"/>
        </w:rPr>
        <w:t>claim</w:t>
      </w:r>
      <w:proofErr w:type="spellEnd"/>
      <w:r w:rsidRPr="00CB204F">
        <w:rPr>
          <w:rFonts w:cstheme="minorHAnsi"/>
          <w:color w:val="1F3864" w:themeColor="accent5" w:themeShade="80"/>
          <w:sz w:val="24"/>
          <w:szCs w:val="24"/>
        </w:rPr>
        <w:t xml:space="preserve"> della campagna del </w:t>
      </w:r>
      <w:r w:rsidRPr="00CB204F">
        <w:rPr>
          <w:rFonts w:cstheme="minorHAnsi"/>
          <w:b/>
          <w:color w:val="1F3864" w:themeColor="accent5" w:themeShade="80"/>
          <w:sz w:val="24"/>
          <w:szCs w:val="24"/>
        </w:rPr>
        <w:t xml:space="preserve">Consorzio per la tutela del formaggio Gorgonzola </w:t>
      </w:r>
      <w:proofErr w:type="spellStart"/>
      <w:r w:rsidRPr="00CB204F">
        <w:rPr>
          <w:rFonts w:cstheme="minorHAnsi"/>
          <w:b/>
          <w:color w:val="1F3864" w:themeColor="accent5" w:themeShade="80"/>
          <w:sz w:val="24"/>
          <w:szCs w:val="24"/>
        </w:rPr>
        <w:t>Dop</w:t>
      </w:r>
      <w:proofErr w:type="spellEnd"/>
      <w:r w:rsidRPr="00CB204F">
        <w:rPr>
          <w:rFonts w:cstheme="minorHAnsi"/>
          <w:color w:val="1F3864" w:themeColor="accent5" w:themeShade="80"/>
          <w:sz w:val="24"/>
          <w:szCs w:val="24"/>
        </w:rPr>
        <w:t xml:space="preserve"> che pone al centro alcuni dei valori intrinsechi del “Re degli erborinati” quali golosità, versatilità e italianità. Con oltre 5milioni100mila forme prodotte nel 2020, un terzo delle quali esportate in tutto il mondo, il Gorgonzola DOP è il terzo formaggio di latte vaccino per importanza, nel panorama dei formaggi DOP italiani. </w:t>
      </w:r>
    </w:p>
    <w:p w14:paraId="63611820" w14:textId="77777777" w:rsidR="00CB204F" w:rsidRPr="00CB204F" w:rsidRDefault="00CB204F" w:rsidP="00CB204F">
      <w:pPr>
        <w:shd w:val="clear" w:color="auto" w:fill="FFFFFF"/>
        <w:spacing w:after="0" w:line="360" w:lineRule="auto"/>
        <w:jc w:val="both"/>
        <w:textAlignment w:val="baseline"/>
        <w:rPr>
          <w:rFonts w:cstheme="minorHAnsi"/>
          <w:color w:val="1F3864" w:themeColor="accent5" w:themeShade="80"/>
          <w:sz w:val="24"/>
          <w:szCs w:val="24"/>
        </w:rPr>
      </w:pPr>
    </w:p>
    <w:p w14:paraId="7F32F3F8" w14:textId="77777777" w:rsidR="007A3E09" w:rsidRPr="00CB204F" w:rsidRDefault="007A3E09" w:rsidP="00CB204F">
      <w:pPr>
        <w:shd w:val="clear" w:color="auto" w:fill="FFFFFF"/>
        <w:spacing w:after="0" w:line="360" w:lineRule="auto"/>
        <w:jc w:val="both"/>
        <w:textAlignment w:val="baseline"/>
        <w:rPr>
          <w:rFonts w:cstheme="minorHAnsi"/>
          <w:color w:val="1F3864" w:themeColor="accent5" w:themeShade="80"/>
          <w:sz w:val="24"/>
          <w:szCs w:val="24"/>
        </w:rPr>
      </w:pPr>
      <w:r w:rsidRPr="00CB204F">
        <w:rPr>
          <w:rFonts w:cstheme="minorHAnsi"/>
          <w:color w:val="1F3864" w:themeColor="accent5" w:themeShade="80"/>
          <w:sz w:val="24"/>
          <w:szCs w:val="24"/>
        </w:rPr>
        <w:t xml:space="preserve">Realizzata e pianificata dall’agenzia </w:t>
      </w:r>
      <w:proofErr w:type="spellStart"/>
      <w:r w:rsidRPr="00CB204F">
        <w:rPr>
          <w:rFonts w:cstheme="minorHAnsi"/>
          <w:b/>
          <w:color w:val="1F3864" w:themeColor="accent5" w:themeShade="80"/>
          <w:sz w:val="24"/>
          <w:szCs w:val="24"/>
        </w:rPr>
        <w:t>Mextrix</w:t>
      </w:r>
      <w:proofErr w:type="spellEnd"/>
      <w:r w:rsidRPr="00CB204F">
        <w:rPr>
          <w:rFonts w:cstheme="minorHAnsi"/>
          <w:b/>
          <w:color w:val="1F3864" w:themeColor="accent5" w:themeShade="80"/>
          <w:sz w:val="24"/>
          <w:szCs w:val="24"/>
        </w:rPr>
        <w:t xml:space="preserve"> </w:t>
      </w:r>
      <w:proofErr w:type="spellStart"/>
      <w:r w:rsidRPr="00CB204F">
        <w:rPr>
          <w:rFonts w:cstheme="minorHAnsi"/>
          <w:b/>
          <w:color w:val="1F3864" w:themeColor="accent5" w:themeShade="80"/>
          <w:sz w:val="24"/>
          <w:szCs w:val="24"/>
        </w:rPr>
        <w:t>Communication</w:t>
      </w:r>
      <w:proofErr w:type="spellEnd"/>
      <w:r w:rsidRPr="00CB204F">
        <w:rPr>
          <w:rFonts w:cstheme="minorHAnsi"/>
          <w:color w:val="1F3864" w:themeColor="accent5" w:themeShade="80"/>
          <w:sz w:val="24"/>
          <w:szCs w:val="24"/>
        </w:rPr>
        <w:t xml:space="preserve"> di Milano, la campagna andrà in onda sulle reti RAI fino al 3 aprile. </w:t>
      </w:r>
    </w:p>
    <w:p w14:paraId="3AE3C520" w14:textId="77777777" w:rsidR="007C5A06" w:rsidRPr="00D4656D" w:rsidRDefault="007C5A06" w:rsidP="00D4656D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color w:val="1F3864" w:themeColor="accent5" w:themeShade="80"/>
          <w:sz w:val="32"/>
          <w:szCs w:val="32"/>
          <w:lang w:eastAsia="it-IT"/>
        </w:rPr>
      </w:pPr>
    </w:p>
    <w:sectPr w:rsidR="007C5A06" w:rsidRPr="00D4656D" w:rsidSect="00E270A8">
      <w:footerReference w:type="default" r:id="rId8"/>
      <w:pgSz w:w="11906" w:h="16838"/>
      <w:pgMar w:top="567" w:right="1134" w:bottom="1134" w:left="1134" w:header="708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B32F47" w14:textId="77777777" w:rsidR="00AC3EC8" w:rsidRDefault="00AC3EC8" w:rsidP="00092FD6">
      <w:pPr>
        <w:spacing w:after="0" w:line="240" w:lineRule="auto"/>
      </w:pPr>
      <w:r>
        <w:separator/>
      </w:r>
    </w:p>
  </w:endnote>
  <w:endnote w:type="continuationSeparator" w:id="0">
    <w:p w14:paraId="5FB5BE82" w14:textId="77777777" w:rsidR="00AC3EC8" w:rsidRDefault="00AC3EC8" w:rsidP="00092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8B3EEB" w14:textId="77777777" w:rsidR="00092FD6" w:rsidRPr="00416B6B" w:rsidRDefault="00092FD6" w:rsidP="00092FD6">
    <w:pPr>
      <w:shd w:val="clear" w:color="auto" w:fill="FFFFFF"/>
      <w:spacing w:after="0" w:line="240" w:lineRule="auto"/>
      <w:jc w:val="center"/>
      <w:textAlignment w:val="baseline"/>
      <w:rPr>
        <w:rFonts w:cstheme="minorHAnsi"/>
        <w:color w:val="171717" w:themeColor="background2" w:themeShade="1A"/>
        <w:sz w:val="20"/>
        <w:szCs w:val="20"/>
      </w:rPr>
    </w:pPr>
    <w:r w:rsidRPr="00416B6B">
      <w:rPr>
        <w:rFonts w:cstheme="minorHAnsi"/>
        <w:color w:val="171717" w:themeColor="background2" w:themeShade="1A"/>
        <w:sz w:val="20"/>
        <w:szCs w:val="20"/>
      </w:rPr>
      <w:t>CONSORZIO PER LA TUTELA DEL FORMAGGIO GORGONZOLA</w:t>
    </w:r>
  </w:p>
  <w:p w14:paraId="7DF9A60B" w14:textId="77777777" w:rsidR="00092FD6" w:rsidRPr="00416B6B" w:rsidRDefault="00092FD6" w:rsidP="00092FD6">
    <w:pPr>
      <w:shd w:val="clear" w:color="auto" w:fill="FFFFFF"/>
      <w:spacing w:after="0" w:line="240" w:lineRule="auto"/>
      <w:jc w:val="center"/>
      <w:textAlignment w:val="baseline"/>
      <w:rPr>
        <w:rFonts w:cstheme="minorHAnsi"/>
        <w:color w:val="171717" w:themeColor="background2" w:themeShade="1A"/>
        <w:sz w:val="20"/>
        <w:szCs w:val="20"/>
      </w:rPr>
    </w:pPr>
    <w:r w:rsidRPr="00416B6B">
      <w:rPr>
        <w:rFonts w:cstheme="minorHAnsi"/>
        <w:color w:val="171717" w:themeColor="background2" w:themeShade="1A"/>
        <w:sz w:val="20"/>
        <w:szCs w:val="20"/>
      </w:rPr>
      <w:t>Via Andrea Costa, 5/c – 28100 NOVARA</w:t>
    </w:r>
    <w:r w:rsidR="00416B6B" w:rsidRPr="00416B6B">
      <w:rPr>
        <w:rFonts w:cstheme="minorHAnsi"/>
        <w:color w:val="171717" w:themeColor="background2" w:themeShade="1A"/>
        <w:sz w:val="20"/>
        <w:szCs w:val="20"/>
      </w:rPr>
      <w:t xml:space="preserve"> - </w:t>
    </w:r>
    <w:r w:rsidRPr="00416B6B">
      <w:rPr>
        <w:rFonts w:cstheme="minorHAnsi"/>
        <w:color w:val="171717" w:themeColor="background2" w:themeShade="1A"/>
        <w:sz w:val="20"/>
        <w:szCs w:val="20"/>
      </w:rPr>
      <w:t xml:space="preserve">Tel. +39.0321.626.613 </w:t>
    </w:r>
  </w:p>
  <w:p w14:paraId="6D63EAAE" w14:textId="77777777" w:rsidR="00092FD6" w:rsidRPr="00416B6B" w:rsidRDefault="00092FD6" w:rsidP="005960AA">
    <w:pPr>
      <w:shd w:val="clear" w:color="auto" w:fill="FFFFFF"/>
      <w:spacing w:after="0" w:line="240" w:lineRule="auto"/>
      <w:jc w:val="center"/>
      <w:textAlignment w:val="baseline"/>
      <w:rPr>
        <w:color w:val="171717" w:themeColor="background2" w:themeShade="1A"/>
        <w:sz w:val="20"/>
        <w:szCs w:val="20"/>
      </w:rPr>
    </w:pPr>
    <w:r w:rsidRPr="00416B6B">
      <w:rPr>
        <w:rFonts w:cstheme="minorHAnsi"/>
        <w:b/>
        <w:color w:val="171717" w:themeColor="background2" w:themeShade="1A"/>
        <w:sz w:val="20"/>
        <w:szCs w:val="20"/>
      </w:rPr>
      <w:t>UFFICIO STAMPA</w:t>
    </w:r>
    <w:r w:rsidR="005960AA" w:rsidRPr="00416B6B">
      <w:rPr>
        <w:rFonts w:cstheme="minorHAnsi"/>
        <w:b/>
        <w:color w:val="171717" w:themeColor="background2" w:themeShade="1A"/>
        <w:sz w:val="20"/>
        <w:szCs w:val="20"/>
      </w:rPr>
      <w:t>:</w:t>
    </w:r>
    <w:r w:rsidRPr="00416B6B">
      <w:rPr>
        <w:rFonts w:cstheme="minorHAnsi"/>
        <w:b/>
        <w:color w:val="171717" w:themeColor="background2" w:themeShade="1A"/>
        <w:sz w:val="20"/>
        <w:szCs w:val="20"/>
      </w:rPr>
      <w:t xml:space="preserve"> Manuela Adinolfi </w:t>
    </w:r>
    <w:r w:rsidR="00416B6B" w:rsidRPr="00416B6B">
      <w:rPr>
        <w:rFonts w:cstheme="minorHAnsi"/>
        <w:b/>
        <w:color w:val="171717" w:themeColor="background2" w:themeShade="1A"/>
        <w:sz w:val="20"/>
        <w:szCs w:val="20"/>
      </w:rPr>
      <w:t xml:space="preserve">  </w:t>
    </w:r>
    <w:r w:rsidRPr="00416B6B">
      <w:rPr>
        <w:rFonts w:cstheme="minorHAnsi"/>
        <w:b/>
        <w:color w:val="171717" w:themeColor="background2" w:themeShade="1A"/>
        <w:sz w:val="20"/>
        <w:szCs w:val="20"/>
      </w:rPr>
      <w:t>+39.349.6344593</w:t>
    </w:r>
    <w:r w:rsidR="00416B6B" w:rsidRPr="00416B6B">
      <w:rPr>
        <w:rFonts w:cstheme="minorHAnsi"/>
        <w:b/>
        <w:color w:val="171717" w:themeColor="background2" w:themeShade="1A"/>
        <w:sz w:val="20"/>
        <w:szCs w:val="20"/>
      </w:rPr>
      <w:t xml:space="preserve">   </w:t>
    </w:r>
    <w:hyperlink r:id="rId1" w:history="1">
      <w:r w:rsidRPr="00416B6B">
        <w:rPr>
          <w:rStyle w:val="Collegamentoipertestuale"/>
          <w:rFonts w:cstheme="minorHAnsi"/>
          <w:color w:val="171717" w:themeColor="background2" w:themeShade="1A"/>
          <w:sz w:val="20"/>
          <w:szCs w:val="20"/>
        </w:rPr>
        <w:t>ufficiostampa@gorgonzola.com</w:t>
      </w:r>
    </w:hyperlink>
    <w:r w:rsidRPr="00416B6B">
      <w:rPr>
        <w:rFonts w:cstheme="minorHAnsi"/>
        <w:color w:val="171717" w:themeColor="background2" w:themeShade="1A"/>
        <w:sz w:val="20"/>
        <w:szCs w:val="20"/>
      </w:rPr>
      <w:br/>
    </w:r>
    <w:hyperlink r:id="rId2" w:history="1">
      <w:r w:rsidRPr="00416B6B">
        <w:rPr>
          <w:rStyle w:val="Collegamentoipertestuale"/>
          <w:rFonts w:cstheme="minorHAnsi"/>
          <w:color w:val="171717" w:themeColor="background2" w:themeShade="1A"/>
          <w:sz w:val="20"/>
          <w:szCs w:val="20"/>
        </w:rPr>
        <w:t>Gorgonzola.com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7B6935" w14:textId="77777777" w:rsidR="00AC3EC8" w:rsidRDefault="00AC3EC8" w:rsidP="00092FD6">
      <w:pPr>
        <w:spacing w:after="0" w:line="240" w:lineRule="auto"/>
      </w:pPr>
      <w:r>
        <w:separator/>
      </w:r>
    </w:p>
  </w:footnote>
  <w:footnote w:type="continuationSeparator" w:id="0">
    <w:p w14:paraId="3D926CC1" w14:textId="77777777" w:rsidR="00AC3EC8" w:rsidRDefault="00AC3EC8" w:rsidP="00092F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56D"/>
    <w:rsid w:val="00092FD6"/>
    <w:rsid w:val="000976F7"/>
    <w:rsid w:val="002B0DDC"/>
    <w:rsid w:val="002D7ACC"/>
    <w:rsid w:val="003F4512"/>
    <w:rsid w:val="00416B6B"/>
    <w:rsid w:val="004737C1"/>
    <w:rsid w:val="00561564"/>
    <w:rsid w:val="005924DC"/>
    <w:rsid w:val="005960AA"/>
    <w:rsid w:val="005C6ECA"/>
    <w:rsid w:val="006330E1"/>
    <w:rsid w:val="00672DB6"/>
    <w:rsid w:val="007047B2"/>
    <w:rsid w:val="007A3E09"/>
    <w:rsid w:val="007C5A06"/>
    <w:rsid w:val="008966A3"/>
    <w:rsid w:val="009A25EB"/>
    <w:rsid w:val="009F7A34"/>
    <w:rsid w:val="00A353E2"/>
    <w:rsid w:val="00AC3EC8"/>
    <w:rsid w:val="00C81385"/>
    <w:rsid w:val="00C95ABC"/>
    <w:rsid w:val="00CB204F"/>
    <w:rsid w:val="00CD5DA5"/>
    <w:rsid w:val="00D4656D"/>
    <w:rsid w:val="00D61E20"/>
    <w:rsid w:val="00E270A8"/>
    <w:rsid w:val="00EA1B4A"/>
    <w:rsid w:val="00EA2230"/>
    <w:rsid w:val="00EF4777"/>
    <w:rsid w:val="00F011A7"/>
    <w:rsid w:val="00F9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8AC35D"/>
  <w15:chartTrackingRefBased/>
  <w15:docId w15:val="{E1211161-3E43-422B-BC5A-726E7E7FE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4">
    <w:name w:val="heading 4"/>
    <w:basedOn w:val="Normale"/>
    <w:link w:val="Titolo4Carattere"/>
    <w:uiPriority w:val="9"/>
    <w:qFormat/>
    <w:rsid w:val="00D4656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D4656D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D4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D4656D"/>
    <w:rPr>
      <w:b/>
      <w:bCs/>
    </w:rPr>
  </w:style>
  <w:style w:type="character" w:styleId="Enfasicorsivo">
    <w:name w:val="Emphasis"/>
    <w:basedOn w:val="Carpredefinitoparagrafo"/>
    <w:uiPriority w:val="20"/>
    <w:qFormat/>
    <w:rsid w:val="00D4656D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092F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2FD6"/>
  </w:style>
  <w:style w:type="paragraph" w:styleId="Pidipagina">
    <w:name w:val="footer"/>
    <w:basedOn w:val="Normale"/>
    <w:link w:val="PidipaginaCarattere"/>
    <w:uiPriority w:val="99"/>
    <w:unhideWhenUsed/>
    <w:rsid w:val="00092F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2FD6"/>
  </w:style>
  <w:style w:type="character" w:styleId="Collegamentoipertestuale">
    <w:name w:val="Hyperlink"/>
    <w:basedOn w:val="Carpredefinitoparagrafo"/>
    <w:uiPriority w:val="99"/>
    <w:unhideWhenUsed/>
    <w:rsid w:val="00092F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1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gorgonzola.com/" TargetMode="External"/><Relationship Id="rId1" Type="http://schemas.openxmlformats.org/officeDocument/2006/relationships/hyperlink" Target="mailto:ufficiostampa@gorgonzola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2021-03-02T10:34:00Z</dcterms:created>
  <dcterms:modified xsi:type="dcterms:W3CDTF">2021-03-03T10:54:00Z</dcterms:modified>
</cp:coreProperties>
</file>